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4F52" w14:textId="21D6B918" w:rsidR="000A6C56" w:rsidRPr="00BA3777" w:rsidRDefault="000A6C56" w:rsidP="00BA3777">
      <w:pPr>
        <w:ind w:left="6373"/>
        <w:rPr>
          <w:bCs/>
        </w:rPr>
      </w:pPr>
      <w:r w:rsidRPr="00BA3777">
        <w:rPr>
          <w:bCs/>
        </w:rPr>
        <w:t>ЗАТВЕРДЖ</w:t>
      </w:r>
      <w:r w:rsidR="00BA3777" w:rsidRPr="00BA3777">
        <w:rPr>
          <w:bCs/>
        </w:rPr>
        <w:t>ЕНО</w:t>
      </w:r>
    </w:p>
    <w:p w14:paraId="14640DF6" w14:textId="550752A1" w:rsidR="000A6C56" w:rsidRPr="00BA3777" w:rsidRDefault="000A6C56" w:rsidP="00BA3777">
      <w:pPr>
        <w:tabs>
          <w:tab w:val="left" w:pos="851"/>
        </w:tabs>
        <w:ind w:left="6373"/>
        <w:jc w:val="both"/>
        <w:rPr>
          <w:bCs/>
        </w:rPr>
      </w:pPr>
      <w:r w:rsidRPr="00BA3777">
        <w:rPr>
          <w:bCs/>
        </w:rPr>
        <w:t>На</w:t>
      </w:r>
      <w:r w:rsidR="00BA3777">
        <w:rPr>
          <w:bCs/>
        </w:rPr>
        <w:t xml:space="preserve">каз </w:t>
      </w:r>
      <w:r w:rsidRPr="00BA3777">
        <w:rPr>
          <w:bCs/>
        </w:rPr>
        <w:t xml:space="preserve">МРЦ «Пуща-Водиця» </w:t>
      </w:r>
    </w:p>
    <w:p w14:paraId="7AB7F254" w14:textId="1DAD0870" w:rsidR="000A6C56" w:rsidRDefault="000A6C56" w:rsidP="00BA3777">
      <w:pPr>
        <w:tabs>
          <w:tab w:val="left" w:pos="851"/>
        </w:tabs>
        <w:ind w:left="6373"/>
        <w:jc w:val="both"/>
        <w:rPr>
          <w:bCs/>
        </w:rPr>
      </w:pPr>
      <w:r w:rsidRPr="00BA3777">
        <w:rPr>
          <w:bCs/>
        </w:rPr>
        <w:t xml:space="preserve">МВС України </w:t>
      </w:r>
    </w:p>
    <w:p w14:paraId="12296C2F" w14:textId="4B4FC0A7" w:rsidR="00BA3777" w:rsidRPr="00BA3777" w:rsidRDefault="00BA3777" w:rsidP="00BA3777">
      <w:pPr>
        <w:tabs>
          <w:tab w:val="left" w:pos="851"/>
        </w:tabs>
        <w:ind w:left="6373"/>
        <w:jc w:val="both"/>
        <w:rPr>
          <w:bCs/>
        </w:rPr>
      </w:pPr>
      <w:r>
        <w:rPr>
          <w:bCs/>
        </w:rPr>
        <w:t>від 09.01.2023 № 6</w:t>
      </w:r>
    </w:p>
    <w:p w14:paraId="75C924D9" w14:textId="77777777" w:rsidR="000A6C56" w:rsidRPr="00BA3777" w:rsidRDefault="000A6C56" w:rsidP="000A6C56">
      <w:pPr>
        <w:tabs>
          <w:tab w:val="left" w:pos="851"/>
        </w:tabs>
        <w:spacing w:line="276" w:lineRule="auto"/>
        <w:jc w:val="both"/>
        <w:rPr>
          <w:bCs/>
        </w:rPr>
      </w:pPr>
    </w:p>
    <w:p w14:paraId="768D7D70" w14:textId="5A599319" w:rsidR="000A6C56" w:rsidRPr="00BA3777" w:rsidRDefault="000A6C56" w:rsidP="00BA3777">
      <w:pPr>
        <w:tabs>
          <w:tab w:val="left" w:pos="0"/>
          <w:tab w:val="left" w:pos="851"/>
        </w:tabs>
        <w:spacing w:line="276" w:lineRule="auto"/>
        <w:jc w:val="both"/>
        <w:rPr>
          <w:bCs/>
        </w:rPr>
      </w:pPr>
      <w:r w:rsidRPr="00BA3777">
        <w:rPr>
          <w:bCs/>
        </w:rPr>
        <w:tab/>
      </w:r>
      <w:r w:rsidRPr="00BA3777">
        <w:rPr>
          <w:bCs/>
        </w:rPr>
        <w:tab/>
      </w:r>
      <w:r w:rsidRPr="00BA3777">
        <w:rPr>
          <w:bCs/>
        </w:rPr>
        <w:tab/>
      </w:r>
      <w:r w:rsidRPr="00BA3777">
        <w:rPr>
          <w:bCs/>
        </w:rPr>
        <w:tab/>
      </w:r>
      <w:r w:rsidRPr="00BA3777">
        <w:rPr>
          <w:bCs/>
        </w:rPr>
        <w:tab/>
      </w:r>
      <w:r w:rsidRPr="00BA3777">
        <w:rPr>
          <w:bCs/>
        </w:rPr>
        <w:tab/>
      </w:r>
      <w:r w:rsidRPr="00BA3777">
        <w:rPr>
          <w:bCs/>
        </w:rPr>
        <w:tab/>
        <w:t xml:space="preserve"> </w:t>
      </w:r>
    </w:p>
    <w:p w14:paraId="5C016561" w14:textId="2B15CA4A" w:rsidR="000A6C56" w:rsidRDefault="000A6C56" w:rsidP="000A6C56">
      <w:pPr>
        <w:tabs>
          <w:tab w:val="left" w:pos="851"/>
        </w:tabs>
        <w:spacing w:line="276" w:lineRule="auto"/>
        <w:jc w:val="center"/>
        <w:rPr>
          <w:bCs/>
          <w:sz w:val="28"/>
          <w:szCs w:val="28"/>
        </w:rPr>
      </w:pPr>
      <w:r w:rsidRPr="000A6C56">
        <w:rPr>
          <w:b/>
          <w:bCs/>
          <w:sz w:val="28"/>
          <w:szCs w:val="28"/>
        </w:rPr>
        <w:t>ПОЛОЖЕННЯ</w:t>
      </w:r>
    </w:p>
    <w:p w14:paraId="1BE97C07" w14:textId="7DFE441B" w:rsidR="000A6C56" w:rsidRDefault="000A6C56" w:rsidP="0023005E">
      <w:pPr>
        <w:tabs>
          <w:tab w:val="left" w:pos="85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робочу групу </w:t>
      </w:r>
      <w:r>
        <w:rPr>
          <w:sz w:val="28"/>
          <w:szCs w:val="28"/>
        </w:rPr>
        <w:t>з оцінювання корупційних ризиків Медичного реабілітаційного центру «Пуща-Водиця» МВС України.</w:t>
      </w:r>
    </w:p>
    <w:p w14:paraId="4A731BFD" w14:textId="77777777" w:rsidR="000A6C56" w:rsidRDefault="000A6C56" w:rsidP="000A6C56">
      <w:pPr>
        <w:tabs>
          <w:tab w:val="left" w:pos="851"/>
        </w:tabs>
        <w:spacing w:line="276" w:lineRule="auto"/>
        <w:jc w:val="center"/>
        <w:rPr>
          <w:bCs/>
          <w:sz w:val="28"/>
          <w:szCs w:val="28"/>
        </w:rPr>
      </w:pPr>
    </w:p>
    <w:p w14:paraId="41ED8D63" w14:textId="77777777" w:rsidR="000A6C56" w:rsidRDefault="000A6C56" w:rsidP="00BA377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A6C56">
        <w:rPr>
          <w:bCs/>
          <w:sz w:val="28"/>
          <w:szCs w:val="28"/>
        </w:rPr>
        <w:t>Це Положення визначає загальні засади діяльності робочої групи з</w:t>
      </w:r>
      <w:r>
        <w:rPr>
          <w:bCs/>
          <w:sz w:val="28"/>
          <w:szCs w:val="28"/>
        </w:rPr>
        <w:t xml:space="preserve"> </w:t>
      </w:r>
    </w:p>
    <w:p w14:paraId="589A83BF" w14:textId="5932F088" w:rsidR="000A6C56" w:rsidRDefault="000A6C56" w:rsidP="00BA377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</w:t>
      </w:r>
      <w:r w:rsidRPr="000A6C56">
        <w:rPr>
          <w:bCs/>
          <w:sz w:val="28"/>
          <w:szCs w:val="28"/>
        </w:rPr>
        <w:t>оцінювання корупційних ризиків</w:t>
      </w:r>
      <w:r>
        <w:rPr>
          <w:bCs/>
          <w:sz w:val="28"/>
          <w:szCs w:val="28"/>
        </w:rPr>
        <w:t xml:space="preserve"> Медичного реабілітаційного центру «Пуща-Водиця» МВС України ( далі- МРЦ «Пуща-Водиця»). </w:t>
      </w:r>
    </w:p>
    <w:p w14:paraId="0A578BA0" w14:textId="77777777" w:rsidR="00B516B9" w:rsidRDefault="000A6C56" w:rsidP="00BA377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516B9">
        <w:rPr>
          <w:bCs/>
          <w:sz w:val="28"/>
          <w:szCs w:val="28"/>
        </w:rPr>
        <w:t>Оцінювання корупційних ризиків в МРЦ «Пуща-Водиця» проводиться</w:t>
      </w:r>
      <w:r w:rsidR="00B516B9">
        <w:rPr>
          <w:bCs/>
          <w:sz w:val="28"/>
          <w:szCs w:val="28"/>
        </w:rPr>
        <w:t xml:space="preserve"> </w:t>
      </w:r>
    </w:p>
    <w:p w14:paraId="4284BE22" w14:textId="77777777" w:rsidR="00BA3777" w:rsidRDefault="000A6C56" w:rsidP="00BA3777">
      <w:pPr>
        <w:tabs>
          <w:tab w:val="left" w:pos="851"/>
        </w:tabs>
        <w:jc w:val="both"/>
        <w:rPr>
          <w:bCs/>
          <w:sz w:val="28"/>
          <w:szCs w:val="28"/>
        </w:rPr>
      </w:pPr>
      <w:r w:rsidRPr="00B516B9">
        <w:rPr>
          <w:bCs/>
          <w:sz w:val="28"/>
          <w:szCs w:val="28"/>
        </w:rPr>
        <w:t>робочою групою</w:t>
      </w:r>
      <w:r w:rsidR="00B516B9" w:rsidRPr="00B516B9">
        <w:rPr>
          <w:bCs/>
          <w:sz w:val="28"/>
          <w:szCs w:val="28"/>
        </w:rPr>
        <w:t xml:space="preserve"> з оцінювання корупційних ризиків</w:t>
      </w:r>
      <w:r w:rsidR="00B516B9">
        <w:rPr>
          <w:bCs/>
          <w:sz w:val="28"/>
          <w:szCs w:val="28"/>
        </w:rPr>
        <w:t xml:space="preserve"> ( далі – робоча група).</w:t>
      </w:r>
    </w:p>
    <w:p w14:paraId="53AFF86E" w14:textId="74B0ED19" w:rsidR="00757C80" w:rsidRPr="00BA3777" w:rsidRDefault="00B516B9" w:rsidP="00BA3777">
      <w:pPr>
        <w:tabs>
          <w:tab w:val="left" w:pos="851"/>
        </w:tabs>
        <w:jc w:val="both"/>
        <w:rPr>
          <w:bCs/>
          <w:sz w:val="28"/>
          <w:szCs w:val="28"/>
        </w:rPr>
      </w:pPr>
      <w:r w:rsidRPr="00BA3777">
        <w:rPr>
          <w:bCs/>
          <w:sz w:val="28"/>
          <w:szCs w:val="28"/>
        </w:rPr>
        <w:t xml:space="preserve">Робоча група у своїй діяльності керується Конституцією України, </w:t>
      </w:r>
      <w:r w:rsidR="00757C80" w:rsidRPr="00BA3777">
        <w:rPr>
          <w:bCs/>
          <w:sz w:val="28"/>
          <w:szCs w:val="28"/>
        </w:rPr>
        <w:t xml:space="preserve"> </w:t>
      </w:r>
    </w:p>
    <w:p w14:paraId="2D0A3255" w14:textId="77777777" w:rsidR="00757C80" w:rsidRDefault="00B516B9" w:rsidP="00BA3777">
      <w:pPr>
        <w:ind w:firstLine="567"/>
        <w:jc w:val="both"/>
        <w:rPr>
          <w:bCs/>
          <w:sz w:val="28"/>
          <w:szCs w:val="28"/>
        </w:rPr>
      </w:pPr>
      <w:r w:rsidRPr="00757C80">
        <w:rPr>
          <w:bCs/>
          <w:sz w:val="28"/>
          <w:szCs w:val="28"/>
        </w:rPr>
        <w:t>Законами України,</w:t>
      </w:r>
      <w:r w:rsidR="00757C80">
        <w:rPr>
          <w:bCs/>
          <w:sz w:val="28"/>
          <w:szCs w:val="28"/>
        </w:rPr>
        <w:t xml:space="preserve"> указами Президента України,</w:t>
      </w:r>
      <w:r w:rsidRPr="00757C80">
        <w:rPr>
          <w:bCs/>
          <w:sz w:val="28"/>
          <w:szCs w:val="28"/>
        </w:rPr>
        <w:t xml:space="preserve"> постановами</w:t>
      </w:r>
      <w:r w:rsidR="00757C80" w:rsidRPr="00757C80">
        <w:rPr>
          <w:bCs/>
          <w:sz w:val="28"/>
          <w:szCs w:val="28"/>
        </w:rPr>
        <w:t xml:space="preserve"> </w:t>
      </w:r>
      <w:r w:rsidR="00757C80">
        <w:rPr>
          <w:bCs/>
          <w:sz w:val="28"/>
          <w:szCs w:val="28"/>
        </w:rPr>
        <w:t xml:space="preserve">Верховної Ради України, нормативно-правовими актами Кабінету Міністрів України, Міністерства внутрішніх справ України, Національного агентства з питань запобігання корупції, наказами МРЦ «Пуща-Водиця» та цим Положенням. </w:t>
      </w:r>
    </w:p>
    <w:p w14:paraId="6B1BDA00" w14:textId="2794F46A" w:rsidR="000A6C56" w:rsidRDefault="00B516B9" w:rsidP="00BA377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57C80">
        <w:rPr>
          <w:bCs/>
          <w:sz w:val="28"/>
          <w:szCs w:val="28"/>
        </w:rPr>
        <w:t xml:space="preserve">  </w:t>
      </w:r>
      <w:r w:rsidR="000A6C56" w:rsidRPr="00757C80">
        <w:rPr>
          <w:bCs/>
          <w:sz w:val="28"/>
          <w:szCs w:val="28"/>
        </w:rPr>
        <w:t xml:space="preserve"> </w:t>
      </w:r>
      <w:r w:rsidR="00757C80">
        <w:rPr>
          <w:bCs/>
          <w:sz w:val="28"/>
          <w:szCs w:val="28"/>
        </w:rPr>
        <w:t xml:space="preserve">Основними завданнями робочої групи є:  </w:t>
      </w:r>
    </w:p>
    <w:p w14:paraId="792F3158" w14:textId="188C0FC5" w:rsidR="00757C80" w:rsidRDefault="00757C80" w:rsidP="00BA377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57C80">
        <w:rPr>
          <w:bCs/>
          <w:sz w:val="28"/>
          <w:szCs w:val="28"/>
        </w:rPr>
        <w:t>цінювання корупційних ризиків у діяльності МРЦ «Пуща-Водиця» під час підготовки антикорупційної програми МРЦ «Пуща-Водиця»</w:t>
      </w:r>
      <w:r>
        <w:rPr>
          <w:bCs/>
          <w:sz w:val="28"/>
          <w:szCs w:val="28"/>
        </w:rPr>
        <w:t>, або її періодичного перегляду</w:t>
      </w:r>
      <w:r w:rsidR="00463661">
        <w:rPr>
          <w:bCs/>
          <w:sz w:val="28"/>
          <w:szCs w:val="28"/>
        </w:rPr>
        <w:t xml:space="preserve">; </w:t>
      </w:r>
    </w:p>
    <w:p w14:paraId="5045A73F" w14:textId="165EAE50" w:rsidR="00463661" w:rsidRDefault="00463661" w:rsidP="00BA377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складання звіту за результатами оцінювання корупційних ризиків в </w:t>
      </w:r>
      <w:r w:rsidRPr="00B516B9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. </w:t>
      </w:r>
    </w:p>
    <w:p w14:paraId="4951FC6B" w14:textId="48E6F374" w:rsidR="00463661" w:rsidRDefault="00463661" w:rsidP="00BA3777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Робоча група відповідно до покладених на неї завдань: </w:t>
      </w:r>
    </w:p>
    <w:p w14:paraId="5F16792A" w14:textId="6B501A69" w:rsidR="00463661" w:rsidRDefault="00463661" w:rsidP="00BA377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здійснює планування діяльності з проведення оцінювання корупційних ризиків у діяльності </w:t>
      </w:r>
      <w:r w:rsidRPr="00B516B9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. За необхідності переглядає цей план на різних етапах проведення оцінювання корупційних ризиків; </w:t>
      </w:r>
    </w:p>
    <w:p w14:paraId="7B121DEF" w14:textId="6AA4EE36" w:rsidR="00463661" w:rsidRDefault="00463661" w:rsidP="00BA377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проводить аналіз внутрішнього та зовнішнього середовища </w:t>
      </w:r>
      <w:r w:rsidRPr="00B516B9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 з метою виявлення корупційних ризиків в організаційно – розпорядчій та управлінській діяльності </w:t>
      </w:r>
      <w:r w:rsidRPr="00B516B9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; </w:t>
      </w:r>
    </w:p>
    <w:p w14:paraId="54536ECC" w14:textId="7D86DE2A" w:rsidR="00463661" w:rsidRDefault="00463661" w:rsidP="00BA377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організовує, шляхом використання різних джерел, отримання інформації</w:t>
      </w:r>
      <w:r w:rsidR="00680A6D">
        <w:rPr>
          <w:bCs/>
          <w:sz w:val="28"/>
          <w:szCs w:val="28"/>
        </w:rPr>
        <w:t xml:space="preserve"> для ідентифікації, виявлення корупційних ризиків; </w:t>
      </w:r>
    </w:p>
    <w:p w14:paraId="3A05FD00" w14:textId="45B3A1D4" w:rsidR="00680A6D" w:rsidRDefault="00680A6D" w:rsidP="00BA377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здійснює ідентифікацію, виявлення корупційних ризиків; </w:t>
      </w:r>
    </w:p>
    <w:p w14:paraId="1754187C" w14:textId="30168C43" w:rsidR="00680A6D" w:rsidRDefault="00680A6D" w:rsidP="00BA377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проводить в установленому порядку оцінювання корупційних ризиків; </w:t>
      </w:r>
    </w:p>
    <w:p w14:paraId="67DF932D" w14:textId="4F67031A" w:rsidR="00680A6D" w:rsidRDefault="00680A6D" w:rsidP="00BA377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готує звіт за результатами оцінювання корупційних ризиків у діяльності </w:t>
      </w:r>
      <w:r w:rsidRPr="00757C80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 та пропозиції щодо заходів з усунення, зменшення рівня виявлених корупційних ризиків; </w:t>
      </w:r>
    </w:p>
    <w:p w14:paraId="344B7F7F" w14:textId="7035D8FD" w:rsidR="00680A6D" w:rsidRDefault="00680A6D" w:rsidP="00BA377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розробляє на підставі проведеної оцінки корупційних ризиків пропозиції до проекту антикорупційної програми</w:t>
      </w:r>
      <w:r w:rsidRPr="00680A6D">
        <w:rPr>
          <w:bCs/>
          <w:sz w:val="28"/>
          <w:szCs w:val="28"/>
        </w:rPr>
        <w:t xml:space="preserve"> </w:t>
      </w:r>
      <w:r w:rsidRPr="00757C80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. </w:t>
      </w:r>
    </w:p>
    <w:p w14:paraId="5CD2518D" w14:textId="7CA02E73" w:rsidR="00680A6D" w:rsidRDefault="00680A6D" w:rsidP="00BA377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Робоча група для виконання покладених на неї завдань має право: </w:t>
      </w:r>
    </w:p>
    <w:p w14:paraId="43D77799" w14:textId="069CB81C" w:rsidR="00680A6D" w:rsidRDefault="00680A6D" w:rsidP="00BA377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Одержувати в установленому порядку від структурних підрозділів </w:t>
      </w:r>
      <w:r w:rsidRPr="00757C80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 необхідну інформацію; </w:t>
      </w:r>
    </w:p>
    <w:p w14:paraId="454FB927" w14:textId="44F042C1" w:rsidR="00680A6D" w:rsidRDefault="00680A6D" w:rsidP="00BA377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Залучати до своєї роботи представників структурних підрозділів </w:t>
      </w:r>
      <w:r w:rsidRPr="00757C80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, а також незалежних експертів; </w:t>
      </w:r>
    </w:p>
    <w:p w14:paraId="503DCDAA" w14:textId="7FC96E71" w:rsidR="00680A6D" w:rsidRDefault="00680A6D" w:rsidP="00BA377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Вносити керівнику </w:t>
      </w:r>
      <w:r w:rsidRPr="00757C80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 пропозиції щодо вдосконалення роботи</w:t>
      </w:r>
      <w:r w:rsidR="005001A3">
        <w:rPr>
          <w:bCs/>
          <w:sz w:val="28"/>
          <w:szCs w:val="28"/>
        </w:rPr>
        <w:t xml:space="preserve"> з питань запобігання та виявлення корупції»; </w:t>
      </w:r>
    </w:p>
    <w:p w14:paraId="6D9EDE95" w14:textId="76906D2E" w:rsidR="005001A3" w:rsidRDefault="005001A3" w:rsidP="00BA377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Залучати для забезпечення своєї діяльності необхідні матеріально-технічні засоби </w:t>
      </w:r>
      <w:r w:rsidRPr="00757C80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. </w:t>
      </w:r>
    </w:p>
    <w:p w14:paraId="30BB2A62" w14:textId="77777777" w:rsidR="005001A3" w:rsidRDefault="005001A3" w:rsidP="00BA377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Склад робочої групи затверджується наказом начальника </w:t>
      </w:r>
      <w:r w:rsidRPr="00757C80">
        <w:rPr>
          <w:bCs/>
          <w:sz w:val="28"/>
          <w:szCs w:val="28"/>
        </w:rPr>
        <w:t>МРЦ «Пуща-Водиця»</w:t>
      </w:r>
      <w:r>
        <w:rPr>
          <w:bCs/>
          <w:sz w:val="28"/>
          <w:szCs w:val="28"/>
        </w:rPr>
        <w:t xml:space="preserve">. </w:t>
      </w:r>
    </w:p>
    <w:p w14:paraId="22C1F013" w14:textId="2134E3D4" w:rsidR="005001A3" w:rsidRDefault="005001A3" w:rsidP="00BA3777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робочої групи: </w:t>
      </w:r>
    </w:p>
    <w:p w14:paraId="1DB98628" w14:textId="79C2D22C" w:rsidR="005001A3" w:rsidRDefault="005001A3" w:rsidP="0023005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5001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організовує роботу робочої групи та забезпечує для цього належні умови; </w:t>
      </w:r>
    </w:p>
    <w:p w14:paraId="35DAFF3A" w14:textId="5AF16077" w:rsidR="005001A3" w:rsidRDefault="005001A3" w:rsidP="0023005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затверджує робочий план з оцінювання  корупційних ризиків; </w:t>
      </w:r>
    </w:p>
    <w:p w14:paraId="2F91D1A0" w14:textId="000F23F1" w:rsidR="005001A3" w:rsidRDefault="005001A3" w:rsidP="0023005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визначає перелік питань для розгляду на засіданні робочої групи; </w:t>
      </w:r>
    </w:p>
    <w:p w14:paraId="3C216B81" w14:textId="07E3B5D0" w:rsidR="005001A3" w:rsidRDefault="005001A3" w:rsidP="0023005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забезпечує можливість усім присутнім на засіданні членам робочої групи узяти участь в опрацюванні та обговоренні питань порядку денного. </w:t>
      </w:r>
    </w:p>
    <w:p w14:paraId="45C2AB5A" w14:textId="29EB4FE0" w:rsidR="005001A3" w:rsidRDefault="00AD3130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 робочої групи:  </w:t>
      </w:r>
    </w:p>
    <w:p w14:paraId="436406E9" w14:textId="2A48955A" w:rsidR="00AD3130" w:rsidRDefault="00AD3130" w:rsidP="0023005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готує проекти порядку денного робочої  групи; </w:t>
      </w:r>
    </w:p>
    <w:p w14:paraId="68F17833" w14:textId="77777777" w:rsidR="00AD3130" w:rsidRDefault="00AD3130" w:rsidP="0023005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інформує членів робочої  групи та запрошених осіб про дату, час та місце проведення засідання робочої групи та порядок денний; </w:t>
      </w:r>
    </w:p>
    <w:p w14:paraId="0432FEDF" w14:textId="46F5204E" w:rsidR="00AD3130" w:rsidRDefault="00AD3130" w:rsidP="0023005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оформлює протоколи засідання робочої групи; </w:t>
      </w:r>
    </w:p>
    <w:p w14:paraId="77C62AB8" w14:textId="157D1E4B" w:rsidR="00AD3130" w:rsidRDefault="00AD3130" w:rsidP="0023005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готує інші документи, необхідні для забезпечення роботи робочої групи. </w:t>
      </w:r>
    </w:p>
    <w:p w14:paraId="7BFFF13E" w14:textId="3951A183" w:rsidR="00AD3130" w:rsidRDefault="00AD3130" w:rsidP="00BA3777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Члени робочої групи мають право: </w:t>
      </w:r>
    </w:p>
    <w:p w14:paraId="0BADFFA0" w14:textId="4AE3C7A8" w:rsidR="00AD3130" w:rsidRDefault="00AD3130" w:rsidP="0023005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ознайомлюватися з матеріалами та документами, що належать до повноважень робочої групи; </w:t>
      </w:r>
    </w:p>
    <w:p w14:paraId="56D8119E" w14:textId="0CA7898F" w:rsidR="00AD3130" w:rsidRDefault="00AD3130" w:rsidP="0023005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висловлювати свою позицію під час засідання робочої групи  та брати участь у прийнятті рішень шляхом голосування; </w:t>
      </w:r>
    </w:p>
    <w:p w14:paraId="5D3620FE" w14:textId="39E5629F" w:rsidR="00AD3130" w:rsidRDefault="00AD3130" w:rsidP="0023005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ініціювати у разі потреби скликання засідання робочої групи; </w:t>
      </w:r>
    </w:p>
    <w:p w14:paraId="2B5D5C95" w14:textId="5C2C9401" w:rsidR="00AD3130" w:rsidRDefault="009D7C71" w:rsidP="0023005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готувати проекти документів у разі виявлення проблеми та надавати пропозиції щодо включення них до порядку денного засідання робочої групи; </w:t>
      </w:r>
    </w:p>
    <w:p w14:paraId="27CDDAA3" w14:textId="783AAAFE" w:rsidR="009D7C71" w:rsidRDefault="009D7C71" w:rsidP="0023005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здійснювати інші повноваження, пов’язані із забезпеченням діяльності робочої групи. </w:t>
      </w:r>
    </w:p>
    <w:p w14:paraId="6D2D4ACB" w14:textId="72AEDFB4" w:rsidR="009D7C71" w:rsidRDefault="009D7C71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Організаційною формою роботи робочої групи є засідання. Засідання вважається правочинним, якщо на ньому присутні  більше як половина його членів. </w:t>
      </w:r>
    </w:p>
    <w:p w14:paraId="39C8F121" w14:textId="58BD1DEA" w:rsidR="009D7C71" w:rsidRDefault="009D7C71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Рішення робочої групи приймається відкритим голосуванням більшістю голосів присутніх на засіданні членів робочої  групи та оформлюється протоколом засідання. У разі рівного розподілу голосів, вирішальним є голос голови робочої групи. </w:t>
      </w:r>
    </w:p>
    <w:p w14:paraId="6A317724" w14:textId="54F82A4C" w:rsidR="009D7C71" w:rsidRDefault="009D7C71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 протоколі засідання робочої групи зазначається список присутніх</w:t>
      </w:r>
      <w:r w:rsidR="004A3207">
        <w:rPr>
          <w:bCs/>
          <w:sz w:val="28"/>
          <w:szCs w:val="28"/>
        </w:rPr>
        <w:t xml:space="preserve"> на засіданні, питання, які розглядалися, та рішення прийняті за результатами обговорення із зазначенням результатів голосування. </w:t>
      </w:r>
    </w:p>
    <w:p w14:paraId="4F7B9A1F" w14:textId="250D20A2" w:rsidR="004A3207" w:rsidRDefault="004A3207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Кожен член робочої групи має право до протоколу подати свої пропозиції та зауваження з питання, що розглядалося на засіданні, які викладаються на окремому аркуші та додаються до протоколу. </w:t>
      </w:r>
    </w:p>
    <w:p w14:paraId="03A9A9FE" w14:textId="787F1449" w:rsidR="004A3207" w:rsidRDefault="004A3207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Протокол засідання робочої групи оформлюється на протязі трьох робочих днів з наступного дня після проведення засідання. Протокол підписується головою, секретарем та членами робочої групи. У разі виявлених зауважень членом робочої групи у протоколі засідання, викладає їх у письмовій формі</w:t>
      </w:r>
      <w:r w:rsidR="001F1F9A">
        <w:rPr>
          <w:bCs/>
          <w:sz w:val="28"/>
          <w:szCs w:val="28"/>
        </w:rPr>
        <w:t>, які додаються до протоколу.</w:t>
      </w:r>
    </w:p>
    <w:p w14:paraId="05277C02" w14:textId="7CF1082F" w:rsidR="004A3207" w:rsidRDefault="001F1F9A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Засідання робочої групи відбувається не рідше 2-х разів на рік. </w:t>
      </w:r>
    </w:p>
    <w:p w14:paraId="545983CF" w14:textId="6107D3F5" w:rsidR="009D7C71" w:rsidRDefault="001F1F9A" w:rsidP="002300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1F1F9A">
        <w:rPr>
          <w:bCs/>
          <w:sz w:val="28"/>
          <w:szCs w:val="28"/>
        </w:rPr>
        <w:t xml:space="preserve"> Рішення робочої групи, прийняті в межах її повноважень, мають рекомендаційний характер для видання нормативних документів організаційно-розпорядчого характеру в МРЦ «Пуща-Водиця». </w:t>
      </w:r>
    </w:p>
    <w:p w14:paraId="35A7E870" w14:textId="058CCF7B" w:rsidR="001F1F9A" w:rsidRDefault="001F1F9A" w:rsidP="00BA3777">
      <w:pPr>
        <w:tabs>
          <w:tab w:val="left" w:pos="851"/>
        </w:tabs>
        <w:ind w:left="360"/>
        <w:jc w:val="both"/>
        <w:rPr>
          <w:bCs/>
          <w:sz w:val="28"/>
          <w:szCs w:val="28"/>
        </w:rPr>
      </w:pPr>
    </w:p>
    <w:p w14:paraId="06005D68" w14:textId="570C0957" w:rsidR="001F1F9A" w:rsidRDefault="001F1F9A" w:rsidP="00BA3777">
      <w:pPr>
        <w:tabs>
          <w:tab w:val="left" w:pos="851"/>
        </w:tabs>
        <w:ind w:left="360"/>
        <w:jc w:val="both"/>
        <w:rPr>
          <w:bCs/>
          <w:sz w:val="28"/>
          <w:szCs w:val="28"/>
        </w:rPr>
      </w:pPr>
    </w:p>
    <w:p w14:paraId="35FD2DFE" w14:textId="77777777" w:rsidR="0023005E" w:rsidRDefault="001F1F9A" w:rsidP="0023005E">
      <w:pPr>
        <w:tabs>
          <w:tab w:val="left" w:pos="851"/>
        </w:tabs>
        <w:jc w:val="both"/>
        <w:rPr>
          <w:bCs/>
          <w:sz w:val="28"/>
          <w:szCs w:val="28"/>
        </w:rPr>
      </w:pPr>
      <w:r w:rsidRPr="0023005E">
        <w:rPr>
          <w:bCs/>
          <w:sz w:val="28"/>
          <w:szCs w:val="28"/>
        </w:rPr>
        <w:t xml:space="preserve">Уповноважений </w:t>
      </w:r>
      <w:r>
        <w:rPr>
          <w:bCs/>
          <w:sz w:val="28"/>
          <w:szCs w:val="28"/>
        </w:rPr>
        <w:t xml:space="preserve">із запобігання </w:t>
      </w:r>
    </w:p>
    <w:p w14:paraId="09EE9C1B" w14:textId="77777777" w:rsidR="0023005E" w:rsidRDefault="001F1F9A" w:rsidP="0023005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 виявлення корупції</w:t>
      </w:r>
      <w:r w:rsidR="0023005E">
        <w:rPr>
          <w:bCs/>
          <w:sz w:val="28"/>
          <w:szCs w:val="28"/>
        </w:rPr>
        <w:t xml:space="preserve"> </w:t>
      </w:r>
    </w:p>
    <w:p w14:paraId="03CF2F0B" w14:textId="21E76A16" w:rsidR="001F1F9A" w:rsidRPr="001F1F9A" w:rsidRDefault="001F1F9A" w:rsidP="0023005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МРЦ «Пуща-Водиця» МВС України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Володимир М</w:t>
      </w:r>
      <w:r w:rsidR="0023005E">
        <w:rPr>
          <w:bCs/>
          <w:sz w:val="28"/>
          <w:szCs w:val="28"/>
        </w:rPr>
        <w:t>УЗИЧИЧЕНКО</w:t>
      </w:r>
    </w:p>
    <w:p w14:paraId="21E7A544" w14:textId="77777777" w:rsidR="00680A6D" w:rsidRPr="00463661" w:rsidRDefault="00680A6D" w:rsidP="00BA3777">
      <w:pPr>
        <w:pStyle w:val="a3"/>
        <w:tabs>
          <w:tab w:val="left" w:pos="851"/>
        </w:tabs>
        <w:ind w:left="1080"/>
        <w:jc w:val="both"/>
        <w:rPr>
          <w:bCs/>
          <w:sz w:val="28"/>
          <w:szCs w:val="28"/>
        </w:rPr>
      </w:pPr>
    </w:p>
    <w:p w14:paraId="03664443" w14:textId="77777777" w:rsidR="000A6C56" w:rsidRDefault="000A6C56" w:rsidP="000A6C56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</w:p>
    <w:sectPr w:rsidR="000A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636"/>
    <w:multiLevelType w:val="hybridMultilevel"/>
    <w:tmpl w:val="61F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31E3"/>
    <w:multiLevelType w:val="hybridMultilevel"/>
    <w:tmpl w:val="54A6C704"/>
    <w:lvl w:ilvl="0" w:tplc="4992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B0D22"/>
    <w:multiLevelType w:val="hybridMultilevel"/>
    <w:tmpl w:val="1492AB58"/>
    <w:lvl w:ilvl="0" w:tplc="197AE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201C"/>
    <w:multiLevelType w:val="hybridMultilevel"/>
    <w:tmpl w:val="6A3866CC"/>
    <w:lvl w:ilvl="0" w:tplc="45648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348CE"/>
    <w:multiLevelType w:val="hybridMultilevel"/>
    <w:tmpl w:val="F17E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0A97"/>
    <w:multiLevelType w:val="hybridMultilevel"/>
    <w:tmpl w:val="16C28DC8"/>
    <w:lvl w:ilvl="0" w:tplc="3A70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43427"/>
    <w:multiLevelType w:val="hybridMultilevel"/>
    <w:tmpl w:val="8398D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C4937"/>
    <w:multiLevelType w:val="hybridMultilevel"/>
    <w:tmpl w:val="42D2CDFC"/>
    <w:lvl w:ilvl="0" w:tplc="4BD476F0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012C90"/>
    <w:multiLevelType w:val="hybridMultilevel"/>
    <w:tmpl w:val="C9823772"/>
    <w:lvl w:ilvl="0" w:tplc="85349D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55AD2"/>
    <w:multiLevelType w:val="hybridMultilevel"/>
    <w:tmpl w:val="3B5E04CE"/>
    <w:lvl w:ilvl="0" w:tplc="AD32E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EA"/>
    <w:rsid w:val="000A6C56"/>
    <w:rsid w:val="001F1F9A"/>
    <w:rsid w:val="0023005E"/>
    <w:rsid w:val="002B3461"/>
    <w:rsid w:val="00463661"/>
    <w:rsid w:val="004A3207"/>
    <w:rsid w:val="005001A3"/>
    <w:rsid w:val="005960EA"/>
    <w:rsid w:val="00680A6D"/>
    <w:rsid w:val="00757C80"/>
    <w:rsid w:val="009D7C71"/>
    <w:rsid w:val="00AD3130"/>
    <w:rsid w:val="00B10AC7"/>
    <w:rsid w:val="00B2254D"/>
    <w:rsid w:val="00B516B9"/>
    <w:rsid w:val="00BA3777"/>
    <w:rsid w:val="00E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3830"/>
  <w15:chartTrackingRefBased/>
  <w15:docId w15:val="{D238109E-5C03-4800-A646-F492174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F9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1F9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Пуща-Водиця МВС України</cp:lastModifiedBy>
  <cp:revision>2</cp:revision>
  <cp:lastPrinted>2023-02-07T09:59:00Z</cp:lastPrinted>
  <dcterms:created xsi:type="dcterms:W3CDTF">2023-11-21T09:33:00Z</dcterms:created>
  <dcterms:modified xsi:type="dcterms:W3CDTF">2023-11-21T09:33:00Z</dcterms:modified>
</cp:coreProperties>
</file>